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41" w:rsidRDefault="00AE2D38" w:rsidP="006D6841">
      <w:pPr>
        <w:pStyle w:val="BodyText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7.9pt;margin-top:-15pt;width:101.1pt;height:54.6pt;z-index:1">
            <v:imagedata r:id="rId4" o:title="HMGlogo"/>
            <w10:wrap type="square"/>
          </v:shape>
        </w:pict>
      </w:r>
    </w:p>
    <w:p w:rsidR="006D6841" w:rsidRDefault="006D6841" w:rsidP="006D6841">
      <w:pPr>
        <w:jc w:val="right"/>
        <w:rPr>
          <w:b/>
          <w:sz w:val="28"/>
        </w:rPr>
      </w:pPr>
    </w:p>
    <w:p w:rsidR="000A3CAA" w:rsidRDefault="000A3CAA" w:rsidP="006D6841">
      <w:pPr>
        <w:ind w:left="1440" w:firstLine="720"/>
        <w:rPr>
          <w:b/>
          <w:sz w:val="28"/>
        </w:rPr>
      </w:pPr>
    </w:p>
    <w:p w:rsidR="006D6841" w:rsidRDefault="006D6841" w:rsidP="000A3CAA">
      <w:pPr>
        <w:ind w:left="2880" w:firstLine="720"/>
      </w:pPr>
      <w:r>
        <w:rPr>
          <w:b/>
          <w:sz w:val="28"/>
        </w:rPr>
        <w:t xml:space="preserve">        </w:t>
      </w:r>
      <w:r w:rsidR="004E394D">
        <w:rPr>
          <w:b/>
          <w:sz w:val="28"/>
        </w:rPr>
        <w:tab/>
      </w:r>
      <w:r>
        <w:rPr>
          <w:b/>
          <w:sz w:val="28"/>
        </w:rPr>
        <w:t xml:space="preserve"> </w:t>
      </w:r>
      <w:r w:rsidR="000A3CAA">
        <w:rPr>
          <w:b/>
          <w:sz w:val="28"/>
        </w:rPr>
        <w:tab/>
      </w:r>
      <w:r w:rsidR="000A3CAA">
        <w:rPr>
          <w:b/>
          <w:sz w:val="28"/>
        </w:rPr>
        <w:tab/>
      </w:r>
      <w:r>
        <w:rPr>
          <w:bCs/>
          <w:sz w:val="28"/>
        </w:rPr>
        <w:t>F</w:t>
      </w:r>
      <w:r>
        <w:t>or more information, contact</w:t>
      </w:r>
    </w:p>
    <w:p w:rsidR="006D6841" w:rsidRDefault="0013580D" w:rsidP="006D6841">
      <w:pPr>
        <w:pStyle w:val="Heading3"/>
        <w:rPr>
          <w:sz w:val="24"/>
        </w:rPr>
      </w:pPr>
      <w:r>
        <w:t>Christina Ryan</w:t>
      </w:r>
    </w:p>
    <w:p w:rsidR="006D6841" w:rsidRDefault="006D6841" w:rsidP="006D6841">
      <w:pPr>
        <w:jc w:val="right"/>
      </w:pPr>
      <w:r>
        <w:tab/>
      </w:r>
      <w:r>
        <w:tab/>
      </w:r>
      <w:r>
        <w:tab/>
      </w:r>
      <w:r>
        <w:tab/>
      </w:r>
      <w:r w:rsidR="0013580D">
        <w:t>870.530.3965</w:t>
      </w:r>
    </w:p>
    <w:p w:rsidR="006D6841" w:rsidRDefault="006D6841" w:rsidP="006D6841">
      <w:pPr>
        <w:jc w:val="right"/>
        <w:rPr>
          <w:bCs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hyperlink r:id="rId5" w:history="1">
        <w:r w:rsidR="0013580D" w:rsidRPr="00671DEF">
          <w:rPr>
            <w:rStyle w:val="Hyperlink"/>
            <w:bCs/>
          </w:rPr>
          <w:t>christina@hmg.md</w:t>
        </w:r>
      </w:hyperlink>
    </w:p>
    <w:p w:rsidR="0013580D" w:rsidRDefault="0013580D" w:rsidP="006D6841">
      <w:pPr>
        <w:jc w:val="right"/>
        <w:rPr>
          <w:bCs/>
        </w:rPr>
      </w:pPr>
    </w:p>
    <w:p w:rsidR="006D6841" w:rsidRDefault="007842BE" w:rsidP="006D6841">
      <w:pPr>
        <w:pStyle w:val="BodyText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News</w:t>
      </w:r>
      <w:r w:rsidR="006D6841">
        <w:rPr>
          <w:rFonts w:ascii="Tahoma" w:hAnsi="Tahoma" w:cs="Tahoma"/>
          <w:b/>
          <w:sz w:val="48"/>
          <w:szCs w:val="48"/>
        </w:rPr>
        <w:t xml:space="preserve"> Release</w:t>
      </w:r>
    </w:p>
    <w:p w:rsidR="006D6841" w:rsidRDefault="006D6841" w:rsidP="006D6841">
      <w:pPr>
        <w:jc w:val="right"/>
        <w:rPr>
          <w:bCs/>
        </w:rPr>
      </w:pPr>
    </w:p>
    <w:p w:rsidR="006D6841" w:rsidRDefault="006D6841" w:rsidP="006D6841">
      <w:pPr>
        <w:jc w:val="right"/>
        <w:rPr>
          <w:bCs/>
        </w:rPr>
      </w:pPr>
    </w:p>
    <w:p w:rsidR="00C46628" w:rsidRPr="007842BE" w:rsidRDefault="00C46628" w:rsidP="004E394D">
      <w:pPr>
        <w:autoSpaceDE w:val="0"/>
        <w:autoSpaceDN w:val="0"/>
        <w:adjustRightInd w:val="0"/>
        <w:rPr>
          <w:sz w:val="56"/>
          <w:szCs w:val="56"/>
        </w:rPr>
      </w:pPr>
      <w:r w:rsidRPr="007842BE">
        <w:rPr>
          <w:sz w:val="56"/>
          <w:szCs w:val="56"/>
        </w:rPr>
        <w:t>Preventing Sudden Cardiac Arrest</w:t>
      </w:r>
    </w:p>
    <w:p w:rsidR="006D6841" w:rsidRDefault="006D6841" w:rsidP="006D6841"/>
    <w:p w:rsidR="006D6841" w:rsidRPr="00C46628" w:rsidRDefault="007842BE" w:rsidP="006D6841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More than</w:t>
      </w:r>
      <w:r w:rsidR="00D71F0D" w:rsidRPr="00C46628">
        <w:rPr>
          <w:i/>
          <w:sz w:val="28"/>
          <w:szCs w:val="28"/>
        </w:rPr>
        <w:t xml:space="preserve"> 1,000 student ath</w:t>
      </w:r>
      <w:r w:rsidR="00C46628" w:rsidRPr="00C46628">
        <w:rPr>
          <w:i/>
          <w:sz w:val="28"/>
          <w:szCs w:val="28"/>
        </w:rPr>
        <w:t>letes to receive free</w:t>
      </w:r>
      <w:r w:rsidR="00D74D51">
        <w:rPr>
          <w:i/>
          <w:sz w:val="28"/>
          <w:szCs w:val="28"/>
        </w:rPr>
        <w:t xml:space="preserve"> sports</w:t>
      </w:r>
      <w:r w:rsidR="00C46628" w:rsidRPr="00C46628">
        <w:rPr>
          <w:i/>
          <w:sz w:val="28"/>
          <w:szCs w:val="28"/>
        </w:rPr>
        <w:t xml:space="preserve"> physicals</w:t>
      </w:r>
      <w:r w:rsidR="00D74D51">
        <w:rPr>
          <w:i/>
          <w:sz w:val="28"/>
          <w:szCs w:val="28"/>
        </w:rPr>
        <w:t>.</w:t>
      </w:r>
      <w:proofErr w:type="gramEnd"/>
    </w:p>
    <w:p w:rsidR="006D6841" w:rsidRPr="004E394D" w:rsidRDefault="006D6841" w:rsidP="006D6841"/>
    <w:p w:rsidR="00451840" w:rsidRDefault="00D71F0D" w:rsidP="006D6841">
      <w:r>
        <w:t>Some physici</w:t>
      </w:r>
      <w:r w:rsidR="00C46628">
        <w:t>ans and communities say it can’t</w:t>
      </w:r>
      <w:r>
        <w:t xml:space="preserve"> be done</w:t>
      </w:r>
      <w:r w:rsidR="00C46628">
        <w:t xml:space="preserve">, and some say the costs outweigh </w:t>
      </w:r>
      <w:r>
        <w:t xml:space="preserve">the benefits.  </w:t>
      </w:r>
      <w:r w:rsidR="00C46628">
        <w:t xml:space="preserve">But in one town in Arkansas, the area’s largest physician group and </w:t>
      </w:r>
      <w:r w:rsidR="007842BE">
        <w:t xml:space="preserve">most </w:t>
      </w:r>
      <w:r w:rsidR="00340CDC">
        <w:t>advanced</w:t>
      </w:r>
      <w:r w:rsidR="007842BE">
        <w:t xml:space="preserve"> medical center </w:t>
      </w:r>
      <w:r w:rsidR="00451840">
        <w:t xml:space="preserve">are doing it – </w:t>
      </w:r>
      <w:r w:rsidR="007842BE">
        <w:t>sponsoring physicals for every single student athlete</w:t>
      </w:r>
      <w:r w:rsidR="00340CDC">
        <w:t xml:space="preserve"> – </w:t>
      </w:r>
      <w:r w:rsidR="00451840">
        <w:t>and have been for three years running now.</w:t>
      </w:r>
    </w:p>
    <w:p w:rsidR="00451840" w:rsidRDefault="00451840" w:rsidP="006D6841"/>
    <w:p w:rsidR="006D6841" w:rsidRDefault="0013580D" w:rsidP="006D6841">
      <w:r w:rsidRPr="004E394D">
        <w:t>Healthcare Medical Group</w:t>
      </w:r>
      <w:r w:rsidR="004E394D" w:rsidRPr="004E394D">
        <w:t xml:space="preserve"> (HMG)</w:t>
      </w:r>
      <w:r w:rsidR="00D71F0D">
        <w:t>, Northeast Arkansas’ largest physician group</w:t>
      </w:r>
      <w:r w:rsidR="00C46628">
        <w:t>,</w:t>
      </w:r>
      <w:r w:rsidR="00D71F0D">
        <w:t xml:space="preserve"> in conjunction with St. </w:t>
      </w:r>
      <w:proofErr w:type="spellStart"/>
      <w:r w:rsidR="00D71F0D">
        <w:t>Bernards</w:t>
      </w:r>
      <w:proofErr w:type="spellEnd"/>
      <w:r w:rsidR="00D71F0D">
        <w:t xml:space="preserve"> Medical Center</w:t>
      </w:r>
      <w:r w:rsidR="00451840">
        <w:t>,</w:t>
      </w:r>
      <w:r w:rsidR="00C46628">
        <w:t xml:space="preserve"> </w:t>
      </w:r>
      <w:r w:rsidR="00D74D51">
        <w:t xml:space="preserve">recognized </w:t>
      </w:r>
      <w:proofErr w:type="gramStart"/>
      <w:r w:rsidR="00D74D51">
        <w:t xml:space="preserve">a </w:t>
      </w:r>
      <w:r w:rsidR="00451840">
        <w:t>community need</w:t>
      </w:r>
      <w:proofErr w:type="gramEnd"/>
      <w:r w:rsidR="00451840">
        <w:t xml:space="preserve"> to ensure the safety and health of local student athletes</w:t>
      </w:r>
      <w:r w:rsidR="00D71F0D">
        <w:t xml:space="preserve">. </w:t>
      </w:r>
    </w:p>
    <w:p w:rsidR="00D71F0D" w:rsidRDefault="00D71F0D" w:rsidP="006D6841"/>
    <w:p w:rsidR="00451840" w:rsidRDefault="00451840" w:rsidP="00D71F0D">
      <w:pPr>
        <w:pStyle w:val="NormalWeb"/>
        <w:spacing w:before="0" w:beforeAutospacing="0" w:after="144" w:afterAutospacing="0"/>
      </w:pPr>
      <w:r>
        <w:t>As part of the annual HMG Health and Fitness Expo, which attracts 15,000 visitors each April</w:t>
      </w:r>
      <w:r w:rsidR="00D74D51">
        <w:t>, the</w:t>
      </w:r>
      <w:r>
        <w:t xml:space="preserve"> </w:t>
      </w:r>
      <w:r w:rsidR="00D71F0D">
        <w:t xml:space="preserve">more than 175 </w:t>
      </w:r>
      <w:r w:rsidR="00340CDC">
        <w:t xml:space="preserve">HMG physicians </w:t>
      </w:r>
      <w:r w:rsidR="00D71F0D">
        <w:t>donate their time and energy</w:t>
      </w:r>
      <w:r>
        <w:t xml:space="preserve"> to offer sports physicals to each area school. </w:t>
      </w:r>
      <w:r w:rsidR="00D71F0D">
        <w:t xml:space="preserve"> Student athletes from six different school systems will receive the country’s most comprehensive physical.  Every student entering</w:t>
      </w:r>
      <w:r w:rsidR="007842BE">
        <w:t xml:space="preserve"> the</w:t>
      </w:r>
      <w:r w:rsidR="00D71F0D">
        <w:t xml:space="preserve"> 9</w:t>
      </w:r>
      <w:r w:rsidR="00D71F0D" w:rsidRPr="00D71F0D">
        <w:rPr>
          <w:vertAlign w:val="superscript"/>
        </w:rPr>
        <w:t>th</w:t>
      </w:r>
      <w:r w:rsidR="007842BE">
        <w:t xml:space="preserve"> through the </w:t>
      </w:r>
      <w:r w:rsidR="00D71F0D">
        <w:t>12</w:t>
      </w:r>
      <w:r w:rsidR="00D71F0D" w:rsidRPr="00D71F0D">
        <w:rPr>
          <w:vertAlign w:val="superscript"/>
        </w:rPr>
        <w:t>th</w:t>
      </w:r>
      <w:r w:rsidR="00D71F0D">
        <w:t xml:space="preserve"> grade will be given a free EKG</w:t>
      </w:r>
      <w:r>
        <w:t xml:space="preserve">. If any abnormalities are detected, they will be given an on-site echocardiogram. This test can prevent sudden cardiac arrest, a </w:t>
      </w:r>
      <w:r w:rsidR="00340CDC">
        <w:t>tragic condition</w:t>
      </w:r>
      <w:r>
        <w:t xml:space="preserve"> that claims the life of an American athlete every 3 days.</w:t>
      </w:r>
    </w:p>
    <w:p w:rsidR="00D71F0D" w:rsidRDefault="00340CDC" w:rsidP="00D71F0D">
      <w:pPr>
        <w:pStyle w:val="NormalWeb"/>
        <w:spacing w:before="0" w:beforeAutospacing="0" w:after="144" w:afterAutospacing="0"/>
      </w:pPr>
      <w:r>
        <w:t>These heart-</w:t>
      </w:r>
      <w:r w:rsidR="00451840">
        <w:t>related screenings –</w:t>
      </w:r>
      <w:r w:rsidR="00D71F0D">
        <w:t xml:space="preserve"> along with eye</w:t>
      </w:r>
      <w:r w:rsidR="00451840">
        <w:t>, ear-nose-and-throat, orthopedic, height, weight, blood pressure,</w:t>
      </w:r>
      <w:r w:rsidR="00D71F0D">
        <w:t xml:space="preserve"> ch</w:t>
      </w:r>
      <w:r w:rsidR="00451840">
        <w:t>olesterol, sickle cell, glucose and anemia screenings – help make sure that student athletes are healthy enough to safely participate in school sports.</w:t>
      </w:r>
      <w:r w:rsidR="00D71F0D">
        <w:t xml:space="preserve">  Junior high students will be given the same screening</w:t>
      </w:r>
      <w:r w:rsidR="00451840">
        <w:t>s, minus the EKG.</w:t>
      </w:r>
    </w:p>
    <w:p w:rsidR="006F071A" w:rsidRPr="004E394D" w:rsidRDefault="00D71F0D" w:rsidP="007842BE">
      <w:pPr>
        <w:pStyle w:val="NormalWeb"/>
        <w:spacing w:before="0" w:beforeAutospacing="0" w:after="144" w:afterAutospacing="0"/>
      </w:pPr>
      <w:r>
        <w:t xml:space="preserve">HMG Health &amp; Fitness Expo is </w:t>
      </w:r>
      <w:r w:rsidR="007842BE">
        <w:t xml:space="preserve">a free two day event focusing on the promotion of better health for Northeast Arkansas and Southeast Missouri. Scheduled for </w:t>
      </w:r>
      <w:r>
        <w:t>April 16</w:t>
      </w:r>
      <w:r w:rsidRPr="00D71F0D">
        <w:rPr>
          <w:vertAlign w:val="superscript"/>
        </w:rPr>
        <w:t>th</w:t>
      </w:r>
      <w:r>
        <w:t xml:space="preserve"> &amp; 17</w:t>
      </w:r>
      <w:r w:rsidRPr="00D71F0D">
        <w:rPr>
          <w:vertAlign w:val="superscript"/>
        </w:rPr>
        <w:t>th</w:t>
      </w:r>
      <w:r>
        <w:t xml:space="preserve"> </w:t>
      </w:r>
      <w:r w:rsidR="007842BE">
        <w:t xml:space="preserve">this year </w:t>
      </w:r>
      <w:r>
        <w:t>at the Arkansas Stat</w:t>
      </w:r>
      <w:r w:rsidR="007842BE">
        <w:t>e University Con</w:t>
      </w:r>
      <w:r w:rsidR="00340CDC">
        <w:t>vocation Center, the Expo offer</w:t>
      </w:r>
      <w:r w:rsidR="007842BE">
        <w:t xml:space="preserve">s </w:t>
      </w:r>
      <w:r w:rsidR="00637E1A">
        <w:t xml:space="preserve">free health screenings for the entire community, physician panel discussions, healthy cooking demonstrations, and a kid’s health zone.  </w:t>
      </w:r>
      <w:r w:rsidR="007842BE">
        <w:t>It</w:t>
      </w:r>
      <w:r w:rsidR="00637E1A">
        <w:t xml:space="preserve"> is the largest a</w:t>
      </w:r>
      <w:r w:rsidR="00340CDC">
        <w:t>nd most comprehensive physician-</w:t>
      </w:r>
      <w:r w:rsidR="00637E1A">
        <w:t>led event in the country.</w:t>
      </w:r>
    </w:p>
    <w:sectPr w:rsidR="006F071A" w:rsidRPr="004E394D" w:rsidSect="004E3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841"/>
    <w:rsid w:val="000176C4"/>
    <w:rsid w:val="000658BC"/>
    <w:rsid w:val="00090DB7"/>
    <w:rsid w:val="000A3CAA"/>
    <w:rsid w:val="0013580D"/>
    <w:rsid w:val="00152833"/>
    <w:rsid w:val="001748EE"/>
    <w:rsid w:val="00340CDC"/>
    <w:rsid w:val="0037522E"/>
    <w:rsid w:val="003C641F"/>
    <w:rsid w:val="003E0A25"/>
    <w:rsid w:val="00451840"/>
    <w:rsid w:val="004D1A6A"/>
    <w:rsid w:val="004E394D"/>
    <w:rsid w:val="00552B79"/>
    <w:rsid w:val="00577787"/>
    <w:rsid w:val="005F4537"/>
    <w:rsid w:val="00637E1A"/>
    <w:rsid w:val="00660832"/>
    <w:rsid w:val="006D6841"/>
    <w:rsid w:val="006F071A"/>
    <w:rsid w:val="007842BE"/>
    <w:rsid w:val="007C6185"/>
    <w:rsid w:val="00802E80"/>
    <w:rsid w:val="00844006"/>
    <w:rsid w:val="00881803"/>
    <w:rsid w:val="00884E5E"/>
    <w:rsid w:val="008D218E"/>
    <w:rsid w:val="00963635"/>
    <w:rsid w:val="00AE2D38"/>
    <w:rsid w:val="00B91CF0"/>
    <w:rsid w:val="00BB17AE"/>
    <w:rsid w:val="00C00EDC"/>
    <w:rsid w:val="00C46628"/>
    <w:rsid w:val="00D65239"/>
    <w:rsid w:val="00D71F0D"/>
    <w:rsid w:val="00D74D51"/>
    <w:rsid w:val="00EB2BEF"/>
    <w:rsid w:val="00EE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841"/>
    <w:rPr>
      <w:sz w:val="24"/>
      <w:szCs w:val="24"/>
    </w:rPr>
  </w:style>
  <w:style w:type="paragraph" w:styleId="Heading3">
    <w:name w:val="heading 3"/>
    <w:basedOn w:val="Normal"/>
    <w:next w:val="Normal"/>
    <w:qFormat/>
    <w:rsid w:val="006D6841"/>
    <w:pPr>
      <w:keepNext/>
      <w:jc w:val="right"/>
      <w:outlineLvl w:val="2"/>
    </w:pPr>
    <w:rPr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6083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basedOn w:val="DefaultParagraphFont"/>
    <w:rsid w:val="006D6841"/>
    <w:rPr>
      <w:color w:val="0000FF"/>
      <w:u w:val="single"/>
    </w:rPr>
  </w:style>
  <w:style w:type="paragraph" w:styleId="BodyText">
    <w:name w:val="Body Text"/>
    <w:basedOn w:val="Normal"/>
    <w:rsid w:val="006D6841"/>
    <w:rPr>
      <w:sz w:val="32"/>
    </w:rPr>
  </w:style>
  <w:style w:type="paragraph" w:customStyle="1" w:styleId="Body">
    <w:name w:val="Body"/>
    <w:rsid w:val="00EB2BEF"/>
    <w:pPr>
      <w:spacing w:after="240"/>
    </w:pPr>
    <w:rPr>
      <w:rFonts w:ascii="Times" w:eastAsia="Times" w:hAnsi="Times"/>
      <w:color w:val="000000"/>
      <w:sz w:val="24"/>
      <w:u w:color="000000"/>
    </w:rPr>
  </w:style>
  <w:style w:type="paragraph" w:styleId="NormalWeb">
    <w:name w:val="Normal (Web)"/>
    <w:basedOn w:val="Normal"/>
    <w:uiPriority w:val="99"/>
    <w:unhideWhenUsed/>
    <w:rsid w:val="004E394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na@hmg.m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SBMC</Company>
  <LinksUpToDate>false</LinksUpToDate>
  <CharactersWithSpaces>2181</CharactersWithSpaces>
  <SharedDoc>false</SharedDoc>
  <HLinks>
    <vt:vector size="6" baseType="variant">
      <vt:variant>
        <vt:i4>7471183</vt:i4>
      </vt:variant>
      <vt:variant>
        <vt:i4>0</vt:i4>
      </vt:variant>
      <vt:variant>
        <vt:i4>0</vt:i4>
      </vt:variant>
      <vt:variant>
        <vt:i4>5</vt:i4>
      </vt:variant>
      <vt:variant>
        <vt:lpwstr>mailto:rrasberry@sbrmc.org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rrasberry</dc:creator>
  <cp:keywords/>
  <dc:description/>
  <cp:lastModifiedBy>Christina M Ryan</cp:lastModifiedBy>
  <cp:revision>2</cp:revision>
  <cp:lastPrinted>2009-09-10T17:05:00Z</cp:lastPrinted>
  <dcterms:created xsi:type="dcterms:W3CDTF">2011-03-09T21:32:00Z</dcterms:created>
  <dcterms:modified xsi:type="dcterms:W3CDTF">2011-03-09T21:32:00Z</dcterms:modified>
</cp:coreProperties>
</file>